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38C" w:rsidRPr="00E51A22" w:rsidRDefault="00BC638C" w:rsidP="006F4D6C">
      <w:pPr>
        <w:rPr>
          <w:rFonts w:ascii="Nirmala UI Semilight" w:hAnsi="Nirmala UI Semilight" w:cs="Nirmala UI Semilight"/>
        </w:rPr>
      </w:pPr>
      <w:r w:rsidRPr="00E51A22">
        <w:rPr>
          <w:rFonts w:ascii="Nirmala UI Semilight" w:hAnsi="Nirmala UI Semilight" w:cs="Nirmala UI Semilight"/>
        </w:rPr>
        <w:t>Name: _________________________</w:t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 xml:space="preserve">    World History (Honors)</w:t>
      </w:r>
    </w:p>
    <w:p w:rsidR="00BC638C" w:rsidRPr="00E51A22" w:rsidRDefault="00BC638C" w:rsidP="00BC638C">
      <w:pPr>
        <w:jc w:val="center"/>
        <w:rPr>
          <w:rFonts w:ascii="Nirmala UI Semilight" w:hAnsi="Nirmala UI Semilight" w:cs="Nirmala UI Semilight"/>
          <w:b/>
          <w:sz w:val="28"/>
        </w:rPr>
      </w:pPr>
      <w:r w:rsidRPr="00E51A22">
        <w:rPr>
          <w:rFonts w:ascii="Nirmala UI Semilight" w:hAnsi="Nirmala UI Semilight" w:cs="Nirmala UI Semilight"/>
          <w:b/>
          <w:sz w:val="28"/>
        </w:rPr>
        <w:t xml:space="preserve">Key Terms for </w:t>
      </w:r>
    </w:p>
    <w:p w:rsidR="00BC638C" w:rsidRPr="00E51A22" w:rsidRDefault="00D74542" w:rsidP="00BC638C">
      <w:pPr>
        <w:jc w:val="center"/>
        <w:rPr>
          <w:rFonts w:ascii="Nirmala UI Semilight" w:hAnsi="Nirmala UI Semilight" w:cs="Nirmala UI Semilight"/>
          <w:b/>
        </w:rPr>
      </w:pPr>
      <w:r>
        <w:rPr>
          <w:rFonts w:ascii="Nirmala UI Semilight" w:hAnsi="Nirmala UI Semilight" w:cs="Nirmala UI Semilight"/>
          <w:b/>
          <w:i/>
          <w:sz w:val="28"/>
        </w:rPr>
        <w:t>AGC, Episode #5 “The Atlantic Age</w:t>
      </w:r>
      <w:r w:rsidR="00BC638C" w:rsidRPr="00E51A22">
        <w:rPr>
          <w:rFonts w:ascii="Nirmala UI Semilight" w:hAnsi="Nirmala UI Semilight" w:cs="Nirmala UI Semilight"/>
          <w:b/>
          <w:i/>
          <w:sz w:val="28"/>
        </w:rPr>
        <w:t>”</w:t>
      </w:r>
      <w:r>
        <w:rPr>
          <w:rFonts w:ascii="Nirmala UI Semilight" w:hAnsi="Nirmala UI Semilight" w:cs="Nirmala UI Semilight"/>
          <w:b/>
          <w:sz w:val="28"/>
        </w:rPr>
        <w:t xml:space="preserve"> </w:t>
      </w:r>
    </w:p>
    <w:p w:rsidR="00B8669D" w:rsidRPr="00E51A22" w:rsidRDefault="00BC638C" w:rsidP="006F4D6C">
      <w:pPr>
        <w:rPr>
          <w:rFonts w:ascii="Nirmala UI Semilight" w:hAnsi="Nirmala UI Semilight" w:cs="Nirmala UI Semilight"/>
        </w:rPr>
      </w:pPr>
      <w:r w:rsidRPr="00E51A22">
        <w:rPr>
          <w:rFonts w:ascii="Nirmala UI Semilight" w:hAnsi="Nirmala UI Semilight" w:cs="Nirmala UI Semilight"/>
          <w:b/>
        </w:rPr>
        <w:t>Directions</w:t>
      </w:r>
      <w:r w:rsidRPr="00E51A22">
        <w:rPr>
          <w:rFonts w:ascii="Nirmala UI Semilight" w:hAnsi="Nirmala UI Semilight" w:cs="Nirmala UI Semilight"/>
        </w:rPr>
        <w:t>: Match the ite</w:t>
      </w:r>
      <w:r w:rsidR="008978AD" w:rsidRPr="00E51A22">
        <w:rPr>
          <w:rFonts w:ascii="Nirmala UI Semilight" w:hAnsi="Nirmala UI Semilight" w:cs="Nirmala UI Semilight"/>
        </w:rPr>
        <w:t>ms in the list</w:t>
      </w:r>
      <w:r w:rsidRPr="00E51A22">
        <w:rPr>
          <w:rFonts w:ascii="Nirmala UI Semilight" w:hAnsi="Nirmala UI Semilight" w:cs="Nirmala UI Semilight"/>
        </w:rPr>
        <w:t xml:space="preserve"> on the backside with the terms in the table.  WRITE OUT THE ITEMS—do not just put the number!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8995"/>
      </w:tblGrid>
      <w:tr w:rsidR="00AF0D9F" w:rsidRPr="00E51A22" w:rsidTr="008978AD">
        <w:tc>
          <w:tcPr>
            <w:tcW w:w="1795" w:type="dxa"/>
          </w:tcPr>
          <w:p w:rsidR="00D5793A" w:rsidRDefault="00D74542" w:rsidP="006F4D6C">
            <w:pPr>
              <w:rPr>
                <w:rFonts w:ascii="Nirmala UI Semilight" w:hAnsi="Nirmala UI Semilight" w:cs="Nirmala UI Semilight"/>
                <w:b/>
              </w:rPr>
            </w:pPr>
            <w:proofErr w:type="spellStart"/>
            <w:r>
              <w:rPr>
                <w:rFonts w:ascii="Nirmala UI Semilight" w:hAnsi="Nirmala UI Semilight" w:cs="Nirmala UI Semilight"/>
                <w:b/>
              </w:rPr>
              <w:t>Kongo</w:t>
            </w:r>
            <w:proofErr w:type="spellEnd"/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AF0D9F" w:rsidRPr="00E51A22" w:rsidTr="008978AD">
        <w:tc>
          <w:tcPr>
            <w:tcW w:w="1795" w:type="dxa"/>
          </w:tcPr>
          <w:p w:rsidR="00E51A22" w:rsidRDefault="00D74542" w:rsidP="006F4D6C">
            <w:pPr>
              <w:rPr>
                <w:rFonts w:ascii="Nirmala UI Semilight" w:hAnsi="Nirmala UI Semilight" w:cs="Nirmala UI Semilight"/>
                <w:b/>
              </w:rPr>
            </w:pPr>
            <w:r>
              <w:rPr>
                <w:rFonts w:ascii="Nirmala UI Semilight" w:hAnsi="Nirmala UI Semilight" w:cs="Nirmala UI Semilight"/>
                <w:b/>
              </w:rPr>
              <w:t>The Americas</w:t>
            </w: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AF0D9F" w:rsidRPr="00E51A22" w:rsidTr="008978AD">
        <w:tc>
          <w:tcPr>
            <w:tcW w:w="1795" w:type="dxa"/>
          </w:tcPr>
          <w:p w:rsidR="00D5793A" w:rsidRDefault="00D5793A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266476" w:rsidP="006F4D6C">
            <w:pPr>
              <w:rPr>
                <w:rFonts w:ascii="Nirmala UI Semilight" w:hAnsi="Nirmala UI Semilight" w:cs="Nirmala UI Semilight"/>
                <w:b/>
              </w:rPr>
            </w:pPr>
            <w:proofErr w:type="spellStart"/>
            <w:r>
              <w:rPr>
                <w:rFonts w:ascii="Nirmala UI Semilight" w:hAnsi="Nirmala UI Semilight" w:cs="Nirmala UI Semilight"/>
                <w:b/>
              </w:rPr>
              <w:t>Ndongo</w:t>
            </w:r>
            <w:proofErr w:type="spellEnd"/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D72851" w:rsidRPr="00E51A22" w:rsidRDefault="00D72851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266476" w:rsidRPr="00E51A22" w:rsidTr="008978AD">
        <w:tc>
          <w:tcPr>
            <w:tcW w:w="1795" w:type="dxa"/>
          </w:tcPr>
          <w:p w:rsidR="00266476" w:rsidRDefault="00266476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D72851" w:rsidRDefault="00D72851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266476" w:rsidRDefault="00266476" w:rsidP="006F4D6C">
            <w:pPr>
              <w:rPr>
                <w:rFonts w:ascii="Nirmala UI Semilight" w:hAnsi="Nirmala UI Semilight" w:cs="Nirmala UI Semilight"/>
                <w:b/>
              </w:rPr>
            </w:pPr>
            <w:proofErr w:type="spellStart"/>
            <w:r>
              <w:rPr>
                <w:rFonts w:ascii="Nirmala UI Semilight" w:hAnsi="Nirmala UI Semilight" w:cs="Nirmala UI Semilight"/>
                <w:b/>
              </w:rPr>
              <w:t>Dahomey</w:t>
            </w:r>
            <w:proofErr w:type="spellEnd"/>
          </w:p>
          <w:p w:rsidR="00266476" w:rsidRDefault="00266476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D72851" w:rsidRDefault="00D72851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D72851" w:rsidRDefault="00D72851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266476" w:rsidRPr="00E51A22" w:rsidRDefault="00266476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D72851" w:rsidRPr="00E51A22" w:rsidTr="008978AD">
        <w:tc>
          <w:tcPr>
            <w:tcW w:w="1795" w:type="dxa"/>
          </w:tcPr>
          <w:p w:rsidR="00D72851" w:rsidRDefault="00D72851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D72851" w:rsidRDefault="00D72851" w:rsidP="006F4D6C">
            <w:pPr>
              <w:rPr>
                <w:rFonts w:ascii="Nirmala UI Semilight" w:hAnsi="Nirmala UI Semilight" w:cs="Nirmala UI Semilight"/>
                <w:b/>
              </w:rPr>
            </w:pPr>
            <w:r>
              <w:rPr>
                <w:rFonts w:ascii="Nirmala UI Semilight" w:hAnsi="Nirmala UI Semilight" w:cs="Nirmala UI Semilight"/>
                <w:b/>
              </w:rPr>
              <w:t>Impact on Africa/How People Resisted</w:t>
            </w:r>
          </w:p>
          <w:p w:rsidR="00D72851" w:rsidRDefault="00D72851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D72851" w:rsidRPr="00E51A22" w:rsidRDefault="00D72851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</w:tbl>
    <w:p w:rsidR="00A54F07" w:rsidRPr="00D72851" w:rsidRDefault="00A54F07" w:rsidP="00D72851">
      <w:pPr>
        <w:rPr>
          <w:rFonts w:ascii="Nirmala UI Semilight" w:hAnsi="Nirmala UI Semilight" w:cs="Nirmala UI Semilight"/>
          <w:sz w:val="20"/>
        </w:rPr>
        <w:sectPr w:rsidR="00A54F07" w:rsidRPr="00D72851" w:rsidSect="00BC638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264B1" w:rsidRDefault="00E264B1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King converted to Catholicism in 1491</w:t>
      </w:r>
    </w:p>
    <w:p w:rsidR="00FE5F4C" w:rsidRP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2:1 ratio of women to men because of slave trade</w:t>
      </w:r>
    </w:p>
    <w:p w:rsidR="00E51A22" w:rsidRDefault="00E264B1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Made their own cultural version of Christianity</w:t>
      </w:r>
    </w:p>
    <w:p w:rsid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 xml:space="preserve">Controlled the port of </w:t>
      </w:r>
      <w:proofErr w:type="spellStart"/>
      <w:r>
        <w:rPr>
          <w:rFonts w:ascii="Nirmala UI Semilight" w:hAnsi="Nirmala UI Semilight" w:cs="Nirmala UI Semilight"/>
          <w:sz w:val="24"/>
        </w:rPr>
        <w:t>Ouidah</w:t>
      </w:r>
      <w:proofErr w:type="spellEnd"/>
      <w:r>
        <w:rPr>
          <w:rFonts w:ascii="Nirmala UI Semilight" w:hAnsi="Nirmala UI Semilight" w:cs="Nirmala UI Semilight"/>
          <w:sz w:val="24"/>
        </w:rPr>
        <w:t>, the busiest slave port in West Africa</w:t>
      </w:r>
    </w:p>
    <w:p w:rsidR="00E264B1" w:rsidRDefault="00E264B1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This country arranged to have its own bishop within the Catholic Church hierarchy in 1518</w:t>
      </w:r>
    </w:p>
    <w:p w:rsid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This state was known as being ‘expansionist’ and ‘militaristic’, waging many wars with neighboring areas.</w:t>
      </w:r>
    </w:p>
    <w:p w:rsidR="00FE5F4C" w:rsidRP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 xml:space="preserve">This land allied with the Dutch and </w:t>
      </w:r>
      <w:proofErr w:type="spellStart"/>
      <w:r>
        <w:rPr>
          <w:rFonts w:ascii="Nirmala UI Semilight" w:hAnsi="Nirmala UI Semilight" w:cs="Nirmala UI Semilight"/>
          <w:sz w:val="24"/>
        </w:rPr>
        <w:t>Kongo</w:t>
      </w:r>
      <w:proofErr w:type="spellEnd"/>
      <w:r>
        <w:rPr>
          <w:rFonts w:ascii="Nirmala UI Semilight" w:hAnsi="Nirmala UI Semilight" w:cs="Nirmala UI Semilight"/>
          <w:sz w:val="24"/>
        </w:rPr>
        <w:t xml:space="preserve"> to try to drive out Portuguese from Luanda </w:t>
      </w:r>
    </w:p>
    <w:p w:rsidR="005B2774" w:rsidRDefault="005B2774" w:rsidP="005B2774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lastRenderedPageBreak/>
        <w:t>Had a rule that only outsiders/foreigners could be enslaved, but the Portuguese ignored this rule</w:t>
      </w:r>
    </w:p>
    <w:p w:rsidR="005B2774" w:rsidRDefault="00A54F07" w:rsidP="005B2774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The king of this land m</w:t>
      </w:r>
      <w:r w:rsidR="005B2774">
        <w:rPr>
          <w:rFonts w:ascii="Nirmala UI Semilight" w:hAnsi="Nirmala UI Semilight" w:cs="Nirmala UI Semilight"/>
          <w:sz w:val="24"/>
        </w:rPr>
        <w:t>ade a deal</w:t>
      </w:r>
      <w:r w:rsidR="00364E61">
        <w:rPr>
          <w:rFonts w:ascii="Nirmala UI Semilight" w:hAnsi="Nirmala UI Semilight" w:cs="Nirmala UI Semilight"/>
          <w:sz w:val="24"/>
        </w:rPr>
        <w:t xml:space="preserve"> in 1575</w:t>
      </w:r>
      <w:r w:rsidR="005B2774">
        <w:rPr>
          <w:rFonts w:ascii="Nirmala UI Semilight" w:hAnsi="Nirmala UI Semilight" w:cs="Nirmala UI Semilight"/>
          <w:sz w:val="24"/>
        </w:rPr>
        <w:t xml:space="preserve"> with Portuguese and gave them access to Luanda</w:t>
      </w:r>
    </w:p>
    <w:p w:rsidR="00FE5F4C" w:rsidRP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Women shouldered a lot more social, political, and economic responsibility by the 18</w:t>
      </w:r>
      <w:r w:rsidRPr="00D72851">
        <w:rPr>
          <w:rFonts w:ascii="Nirmala UI Semilight" w:hAnsi="Nirmala UI Semilight" w:cs="Nirmala UI Semilight"/>
          <w:sz w:val="24"/>
          <w:vertAlign w:val="superscript"/>
        </w:rPr>
        <w:t>th</w:t>
      </w:r>
      <w:r>
        <w:rPr>
          <w:rFonts w:ascii="Nirmala UI Semilight" w:hAnsi="Nirmala UI Semilight" w:cs="Nirmala UI Semilight"/>
          <w:sz w:val="24"/>
        </w:rPr>
        <w:t xml:space="preserve"> century</w:t>
      </w:r>
    </w:p>
    <w:p w:rsidR="005B2774" w:rsidRDefault="005B2774" w:rsidP="005B2774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The larg</w:t>
      </w:r>
      <w:r w:rsidR="00A54F07">
        <w:rPr>
          <w:rFonts w:ascii="Nirmala UI Semilight" w:hAnsi="Nirmala UI Semilight" w:cs="Nirmala UI Semilight"/>
          <w:sz w:val="24"/>
        </w:rPr>
        <w:t xml:space="preserve">e demand for labor here caused </w:t>
      </w:r>
      <w:bookmarkStart w:id="0" w:name="_GoBack"/>
      <w:bookmarkEnd w:id="0"/>
      <w:r>
        <w:rPr>
          <w:rFonts w:ascii="Nirmala UI Semilight" w:hAnsi="Nirmala UI Semilight" w:cs="Nirmala UI Semilight"/>
          <w:sz w:val="24"/>
        </w:rPr>
        <w:t>Portugal to look for laborers in other/new places</w:t>
      </w:r>
    </w:p>
    <w:p w:rsidR="00FE5F4C" w:rsidRP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 xml:space="preserve">This king sought a relationship with Europeans on the grounds that they had Christianity in common </w:t>
      </w:r>
    </w:p>
    <w:p w:rsidR="00D72851" w:rsidRPr="00FE5F4C" w:rsidRDefault="00364E61" w:rsidP="00D72851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Portuguese arrived here in 1500</w:t>
      </w:r>
    </w:p>
    <w:p w:rsidR="00364E61" w:rsidRDefault="00364E61" w:rsidP="00364E61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In 1622, the leader of this land converted to Christianity in order to stop war with the Portuguese</w:t>
      </w:r>
    </w:p>
    <w:p w:rsidR="00364E61" w:rsidRDefault="00364E61" w:rsidP="00364E61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This land had a female ruler</w:t>
      </w:r>
    </w:p>
    <w:p w:rsidR="00364E61" w:rsidRDefault="00364E61" w:rsidP="00364E61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 xml:space="preserve">Fought with the Portuguese for nearly 100 years </w:t>
      </w:r>
    </w:p>
    <w:p w:rsidR="00FE5F4C" w:rsidRP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Portugal started administering the island of Principe, which was off the coast of this state, in 1573 for sugar production</w:t>
      </w:r>
    </w:p>
    <w:p w:rsidR="00D72851" w:rsidRDefault="00D72851" w:rsidP="00D72851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“Used topography to resist”, e.g. natural barriers were walls of defense</w:t>
      </w:r>
    </w:p>
    <w:p w:rsidR="00FE5F4C" w:rsidRPr="00FE5F4C" w:rsidRDefault="00FE5F4C" w:rsidP="00FE5F4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>
        <w:rPr>
          <w:rFonts w:ascii="Nirmala UI Semilight" w:hAnsi="Nirmala UI Semilight" w:cs="Nirmala UI Semilight"/>
          <w:sz w:val="24"/>
        </w:rPr>
        <w:t>Portugal started administering the island of Sao Tome, which was off the coast of this state, in 1522 for sugar production</w:t>
      </w:r>
    </w:p>
    <w:p w:rsidR="00E264B1" w:rsidRDefault="00E264B1" w:rsidP="005B2774">
      <w:pPr>
        <w:rPr>
          <w:rFonts w:ascii="Nirmala UI Semilight" w:hAnsi="Nirmala UI Semilight" w:cs="Nirmala UI Semilight"/>
          <w:sz w:val="24"/>
        </w:rPr>
      </w:pPr>
    </w:p>
    <w:p w:rsidR="005B2774" w:rsidRPr="005B2774" w:rsidRDefault="005B2774" w:rsidP="005B2774">
      <w:pPr>
        <w:rPr>
          <w:rFonts w:ascii="Nirmala UI Semilight" w:hAnsi="Nirmala UI Semilight" w:cs="Nirmala UI Semilight"/>
          <w:sz w:val="24"/>
        </w:rPr>
        <w:sectPr w:rsidR="005B2774" w:rsidRPr="005B2774" w:rsidSect="00E51A2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51A22" w:rsidRPr="00E51A22" w:rsidRDefault="00E51A22" w:rsidP="00E51A22">
      <w:pPr>
        <w:rPr>
          <w:rFonts w:ascii="Nirmala UI Semilight" w:hAnsi="Nirmala UI Semilight" w:cs="Nirmala UI Semilight"/>
          <w:sz w:val="20"/>
        </w:rPr>
      </w:pPr>
    </w:p>
    <w:p w:rsidR="008B2FE0" w:rsidRPr="00E51A22" w:rsidRDefault="008B2FE0" w:rsidP="008B2FE0">
      <w:pPr>
        <w:pStyle w:val="ListParagraph"/>
        <w:ind w:left="360"/>
        <w:rPr>
          <w:rFonts w:ascii="Nirmala UI Semilight" w:hAnsi="Nirmala UI Semilight" w:cs="Nirmala UI Semilight"/>
          <w:sz w:val="20"/>
        </w:rPr>
      </w:pPr>
    </w:p>
    <w:p w:rsidR="00B8669D" w:rsidRPr="00E51A22" w:rsidRDefault="00B8669D" w:rsidP="006F4D6C">
      <w:pPr>
        <w:rPr>
          <w:rFonts w:ascii="Nirmala UI Semilight" w:hAnsi="Nirmala UI Semilight" w:cs="Nirmala UI Semilight"/>
        </w:rPr>
      </w:pPr>
    </w:p>
    <w:sectPr w:rsidR="00B8669D" w:rsidRPr="00E51A22" w:rsidSect="00BC638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3B8C"/>
    <w:multiLevelType w:val="hybridMultilevel"/>
    <w:tmpl w:val="4C943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D"/>
    <w:rsid w:val="00167F63"/>
    <w:rsid w:val="00266476"/>
    <w:rsid w:val="00364E61"/>
    <w:rsid w:val="005B2774"/>
    <w:rsid w:val="006354CB"/>
    <w:rsid w:val="006F4D6C"/>
    <w:rsid w:val="008978AD"/>
    <w:rsid w:val="008B2FE0"/>
    <w:rsid w:val="00A54F07"/>
    <w:rsid w:val="00AF0D9F"/>
    <w:rsid w:val="00B8669D"/>
    <w:rsid w:val="00BB1430"/>
    <w:rsid w:val="00BC638C"/>
    <w:rsid w:val="00D5793A"/>
    <w:rsid w:val="00D72851"/>
    <w:rsid w:val="00D74542"/>
    <w:rsid w:val="00E264B1"/>
    <w:rsid w:val="00E51A22"/>
    <w:rsid w:val="00FE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4055A-26A0-41FD-A6E1-684C6F72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D6C"/>
    <w:pPr>
      <w:ind w:left="720"/>
      <w:contextualSpacing/>
    </w:pPr>
  </w:style>
  <w:style w:type="table" w:styleId="TableGrid">
    <w:name w:val="Table Grid"/>
    <w:basedOn w:val="TableNormal"/>
    <w:uiPriority w:val="39"/>
    <w:rsid w:val="00A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1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C4CE5-2A6F-4200-988B-D0E6670D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3</cp:revision>
  <cp:lastPrinted>2018-04-12T17:46:00Z</cp:lastPrinted>
  <dcterms:created xsi:type="dcterms:W3CDTF">2018-04-23T11:28:00Z</dcterms:created>
  <dcterms:modified xsi:type="dcterms:W3CDTF">2018-04-30T13:57:00Z</dcterms:modified>
</cp:coreProperties>
</file>